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CEA" w:rsidRPr="00154865" w:rsidRDefault="00082CEA" w:rsidP="00082CEA">
      <w:pPr>
        <w:overflowPunct w:val="0"/>
        <w:autoSpaceDE w:val="0"/>
        <w:autoSpaceDN w:val="0"/>
        <w:adjustRightInd w:val="0"/>
        <w:spacing w:after="0" w:line="240" w:lineRule="atLeast"/>
        <w:jc w:val="right"/>
        <w:textAlignment w:val="baseline"/>
        <w:rPr>
          <w:rFonts w:ascii="Times New Roman" w:eastAsia="Calibri" w:hAnsi="Times New Roman" w:cs="Times New Roman"/>
          <w:szCs w:val="28"/>
          <w:lang w:eastAsia="ru-RU"/>
        </w:rPr>
      </w:pPr>
      <w:bookmarkStart w:id="0" w:name="_Toc26878816"/>
      <w:bookmarkStart w:id="1" w:name="_Toc120092734"/>
      <w:r w:rsidRPr="00154865">
        <w:rPr>
          <w:rFonts w:ascii="Times New Roman" w:eastAsia="Calibri" w:hAnsi="Times New Roman" w:cs="Times New Roman"/>
          <w:szCs w:val="28"/>
          <w:lang w:eastAsia="ru-RU"/>
        </w:rPr>
        <w:t>Приложение № </w:t>
      </w:r>
      <w:r w:rsidR="0085515A">
        <w:rPr>
          <w:rFonts w:ascii="Times New Roman" w:eastAsia="Calibri" w:hAnsi="Times New Roman" w:cs="Times New Roman"/>
          <w:szCs w:val="28"/>
          <w:lang w:eastAsia="ru-RU"/>
        </w:rPr>
        <w:t>5</w:t>
      </w:r>
    </w:p>
    <w:p w:rsidR="00082CEA" w:rsidRDefault="00082CEA" w:rsidP="00082CEA">
      <w:pPr>
        <w:widowControl w:val="0"/>
        <w:tabs>
          <w:tab w:val="left" w:pos="72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54865">
        <w:rPr>
          <w:rFonts w:ascii="Times New Roman" w:eastAsia="Calibri" w:hAnsi="Times New Roman" w:cs="Times New Roman"/>
          <w:sz w:val="24"/>
          <w:szCs w:val="24"/>
          <w:lang w:eastAsia="ru-RU"/>
        </w:rPr>
        <w:t>к Порядку проведения и проверки</w:t>
      </w:r>
    </w:p>
    <w:p w:rsidR="00082CEA" w:rsidRPr="00154865" w:rsidRDefault="00082CEA" w:rsidP="00082CEA">
      <w:pPr>
        <w:widowControl w:val="0"/>
        <w:tabs>
          <w:tab w:val="left" w:pos="72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0A3C">
        <w:rPr>
          <w:rFonts w:ascii="Times New Roman" w:eastAsia="Calibri" w:hAnsi="Times New Roman" w:cs="Times New Roman"/>
          <w:sz w:val="24"/>
          <w:szCs w:val="24"/>
          <w:lang w:eastAsia="ru-RU"/>
        </w:rPr>
        <w:t>итогового собеседования в Ростовской области</w:t>
      </w:r>
    </w:p>
    <w:bookmarkEnd w:id="0"/>
    <w:bookmarkEnd w:id="1"/>
    <w:p w:rsidR="00082CEA" w:rsidRPr="00082CEA" w:rsidRDefault="00082CEA" w:rsidP="00082CEA">
      <w:pPr>
        <w:spacing w:before="24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82C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 для собеседника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  <w:t>Не позднее чем за день до проведения итогового собеседования ознакомиться с: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демоверсиями материалов для проведения итогового собеседования, включая критерии оценивания итогового собеседования, размещенными на официальном сайте ФГБНУ «ФИПИ» </w:t>
      </w:r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>(</w:t>
      </w:r>
      <w:hyperlink r:id="rId4" w:history="1">
        <w:r w:rsidRPr="00154865">
          <w:rPr>
            <w:rFonts w:ascii="Times New Roman" w:eastAsia="Calibri" w:hAnsi="Times New Roman" w:cs="Times New Roman"/>
            <w:color w:val="0000FF"/>
            <w:sz w:val="26"/>
            <w:szCs w:val="26"/>
            <w:u w:val="single"/>
            <w:lang w:eastAsia="ru-RU"/>
          </w:rPr>
          <w:t>http://fipi.ru</w:t>
        </w:r>
      </w:hyperlink>
      <w:r w:rsidRPr="0015486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либо полученными от ответственного организатора образовательной организации; 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порядком проведения и проверки итогового собеседования, </w:t>
      </w:r>
      <w:r w:rsidR="002E6A7A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утверждённым приказом минобразования Ростовской области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;</w:t>
      </w:r>
    </w:p>
    <w:p w:rsidR="00154865" w:rsidRPr="00154865" w:rsidRDefault="0085515A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Рекомендациями Рособрнадзора по организации и проведению итогового собеседования по русскому языку. 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  <w:t xml:space="preserve">В день проведения итогового собеседования получить от ответственного организатора образовательной организации следующие материалы: 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КИМ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карточки собеседника по каждой теме беседы;</w:t>
      </w:r>
      <w:r w:rsidRPr="00154865" w:rsidDel="00B602C3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инструкцию по выполнению заданий КИМ итогового собеседования; 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ведомость учета проведения итогового собеседования в аудитории, в которой фиксируется время начала и окончания ответа каждого участника итогового собеседования.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u w:val="single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u w:val="single"/>
          <w:lang w:eastAsia="ru-RU"/>
        </w:rPr>
        <w:t>Для участника итогового собеседования: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КИМ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текст для чтения;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карточки с темами беседы на выбор и планами беседы – по 2 экземпляра каждого материала;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черновики (для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письменной форме).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Собеседник </w:t>
      </w:r>
      <w:r w:rsidR="00B31F70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и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эксперт</w:t>
      </w:r>
      <w:r w:rsidR="00B31F70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ы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должн</w:t>
      </w:r>
      <w:r w:rsidR="00B31F70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ы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ознакомиться с КИМ итогового собеседования</w:t>
      </w:r>
    </w:p>
    <w:p w:rsidR="00D16E9E" w:rsidRPr="00B95439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Собеседник в аудитории проведения итогового собеседования</w:t>
      </w:r>
      <w:r w:rsidR="00D16E9E"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:</w:t>
      </w:r>
    </w:p>
    <w:p w:rsidR="00154865" w:rsidRPr="00B95439" w:rsidRDefault="00486F11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обеспечивает проверку документа, удостоверяющего</w:t>
      </w:r>
      <w:r w:rsidR="00154865"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личност</w:t>
      </w: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ь</w:t>
      </w:r>
      <w:r w:rsidR="00154865"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уча</w:t>
      </w:r>
      <w:r w:rsidR="00D16E9E"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стник</w:t>
      </w: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а</w:t>
      </w:r>
      <w:r w:rsidR="00D16E9E"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итогового собеседования;</w:t>
      </w:r>
    </w:p>
    <w:p w:rsidR="00486F11" w:rsidRPr="00154865" w:rsidRDefault="00486F11" w:rsidP="00486F1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вносит в ведомость учета проведения итогового собеседования в аудитории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данные участника</w:t>
      </w:r>
      <w:r w:rsid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,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</w:t>
      </w: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отметки о досрочном завершении итогового собеседования по уважительным причинам или об удалении участника итогового собеседования за нарушение требований Порядка (при наличии);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создает доб</w:t>
      </w:r>
      <w:r w:rsidR="00D16E9E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рожелательную рабочую </w:t>
      </w:r>
      <w:r w:rsidR="00D16E9E"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атмосферу;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  <w:t>организует деятельность участника итогового собеседования: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проводит инструктаж участника итогового собеседования по выполнению заданий КИМ итогового собеседования; 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выдает КИМ итогового собеседования;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выдает черновики для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письменной форме;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lastRenderedPageBreak/>
        <w:t>фиксирует время начала ответа и время окончания ответа каждого задания КИМ итогового собеседования;</w:t>
      </w:r>
    </w:p>
    <w:p w:rsidR="00154865" w:rsidRPr="00B95439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следит за тем, чтобы участник итогового собеседования произнес под аудиозапись свою фамилию, имя, отчество, номер варианта</w:t>
      </w:r>
      <w:r w:rsidR="00D16E9E"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,</w:t>
      </w: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прежде чем приступить к ответу</w:t>
      </w:r>
      <w:r w:rsidR="00B31F70"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</w:t>
      </w: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(в продолжительность проведения итогового собеседования не включается);</w:t>
      </w:r>
    </w:p>
    <w:p w:rsidR="00154865" w:rsidRPr="00B95439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следит за тем, чтобы участник итогового собеседования </w:t>
      </w:r>
      <w:r w:rsidR="00486F11"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перед ответом на каждое задание </w:t>
      </w: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произносил </w:t>
      </w:r>
      <w:r w:rsidR="00486F11"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его </w:t>
      </w:r>
      <w:r w:rsidR="00B95439"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номер</w:t>
      </w: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;</w:t>
      </w:r>
    </w:p>
    <w:p w:rsidR="00154865" w:rsidRPr="00B95439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следит за соблюдением времени, отведенного на подготовку ответа</w:t>
      </w:r>
      <w:r w:rsidR="00486F11"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и</w:t>
      </w: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</w:t>
      </w:r>
      <w:r w:rsidR="00486F11"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на </w:t>
      </w: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ответ участника итогового собеседования, общего времени, отведенного на проведение итогового собеседования для каждого участника (для участников итогового собеседования с ОВЗ, участников итогового собеседования – детей-инвалидов и инвалидов </w:t>
      </w:r>
      <w:r w:rsidR="00486F11"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– </w:t>
      </w: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с учетом индивидуальных особенностей участников итогового собеседования).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задает вопросы (на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основе карточки собеседника или иные вопросы в контексте ответа участника итогового собеседования);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не допускает использования участником итогового собеседования черновиков (кроме участников итогового собеседования с ОВЗ, участников итогового собеседования – детей-инвалидов и инвалидов, которые проходят итоговое собеседование в письменной форме). </w:t>
      </w:r>
    </w:p>
    <w:p w:rsidR="00154865" w:rsidRPr="00B95439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При выполнении заданий КИМ итогового собеседования (задание № 2 «</w:t>
      </w:r>
      <w:r w:rsidR="0085515A"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Подробный п</w:t>
      </w: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ересказ текста</w:t>
      </w:r>
      <w:r w:rsidR="0085515A"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с включением приведённого высказывания</w:t>
      </w: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») участник итогового собеседования может пользоваться «Полем для заметок», предусмотренным КИМ итогового собеседования. При выполнении других заданий КИМ итогового собеседования делать письменные заметки</w:t>
      </w:r>
      <w:r w:rsidR="0085515A"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(отдельные записи)</w:t>
      </w: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не</w:t>
      </w:r>
      <w:r w:rsidR="00C222DD"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 </w:t>
      </w: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разрешается.</w:t>
      </w:r>
      <w:r w:rsidR="0085515A"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При этом участники во время проведения итогового собеседования могут осуществлять подчёркивание и разметку в тексте КИМ.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Участники итогового собеседования с ОВЗ, участники итогового собеседования – дети-инвалиды и инвалиды, которые проходят итоговое собеседование в письменной форме, вправе пользоваться</w:t>
      </w: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черновиками.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b/>
          <w:spacing w:val="-2"/>
          <w:sz w:val="26"/>
          <w:szCs w:val="26"/>
          <w:lang w:eastAsia="ru-RU"/>
        </w:rPr>
        <w:t xml:space="preserve">По завершении проведения итогового собеседования: </w:t>
      </w:r>
    </w:p>
    <w:p w:rsidR="00154865" w:rsidRPr="00B95439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принимает от эксперта запечатанные протоколы эксперта по оцениванию ответов участников итогового собеседования, КИМ итогового собеседования, выданный эксперту, </w:t>
      </w: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черновик</w:t>
      </w:r>
      <w:r w:rsidR="000F7F94"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и</w:t>
      </w: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для эксперта (при наличии); </w:t>
      </w:r>
    </w:p>
    <w:p w:rsidR="00154865" w:rsidRPr="00B95439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передает ответственному организатору образовательной организации в Штабе следующие материалы:</w:t>
      </w:r>
    </w:p>
    <w:p w:rsidR="00154865" w:rsidRPr="00B95439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КИМ итогового собеседования;</w:t>
      </w:r>
    </w:p>
    <w:p w:rsidR="00154865" w:rsidRPr="00B95439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запечатанные протоколы эксперта по оцениванию ответов участников итогового собеседования;</w:t>
      </w:r>
    </w:p>
    <w:p w:rsidR="00154865" w:rsidRPr="00154865" w:rsidRDefault="000F7F94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черновики для эксперта </w:t>
      </w:r>
      <w:r w:rsidR="00154865"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(при наличии</w:t>
      </w:r>
      <w:r w:rsidR="00154865"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);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заполненную ведомость учета проведения итогового собеседования в аудитории;</w:t>
      </w:r>
    </w:p>
    <w:p w:rsidR="00154865" w:rsidRPr="00154865" w:rsidRDefault="00154865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черновики, использованные участниками итогового собеседования с ОВЗ, участниками итогового собеседования – детьми-инвалидами и инвалидами, которые проходят итоговое собеседование в письменной форме (при наличии).</w:t>
      </w:r>
    </w:p>
    <w:p w:rsidR="00506FEE" w:rsidRDefault="00506FEE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</w:p>
    <w:p w:rsidR="000E56EF" w:rsidRDefault="000E56EF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</w:p>
    <w:p w:rsidR="000E56EF" w:rsidRDefault="000E56EF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</w:p>
    <w:p w:rsidR="000337B1" w:rsidRDefault="000337B1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</w:p>
    <w:p w:rsidR="00154865" w:rsidRDefault="004D2948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</w:pPr>
      <w:r w:rsidRPr="00B95439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lastRenderedPageBreak/>
        <w:t>Р</w:t>
      </w:r>
      <w:r w:rsidR="00154865" w:rsidRPr="00154865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екомендуемый порядок </w:t>
      </w:r>
      <w:r w:rsidR="00154865" w:rsidRPr="000337B1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про</w:t>
      </w:r>
      <w:r w:rsidR="0000334F" w:rsidRPr="000337B1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ведения </w:t>
      </w:r>
      <w:r w:rsidR="00B34DA9" w:rsidRPr="000337B1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процедуры </w:t>
      </w:r>
      <w:r w:rsidR="0000334F" w:rsidRPr="000337B1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>итогового</w:t>
      </w:r>
      <w:r w:rsidR="0000334F">
        <w:rPr>
          <w:rFonts w:ascii="Times New Roman" w:eastAsia="Calibri" w:hAnsi="Times New Roman" w:cs="Times New Roman"/>
          <w:spacing w:val="-2"/>
          <w:sz w:val="26"/>
          <w:szCs w:val="26"/>
          <w:lang w:eastAsia="ru-RU"/>
        </w:rPr>
        <w:t xml:space="preserve"> собеседования.</w:t>
      </w:r>
    </w:p>
    <w:p w:rsidR="000337B1" w:rsidRPr="000337B1" w:rsidRDefault="000337B1" w:rsidP="00154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2"/>
          <w:sz w:val="16"/>
          <w:szCs w:val="26"/>
          <w:lang w:eastAsia="ru-RU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819"/>
        <w:gridCol w:w="3260"/>
        <w:gridCol w:w="1418"/>
      </w:tblGrid>
      <w:tr w:rsidR="00154865" w:rsidRPr="00154865" w:rsidTr="000E56EF">
        <w:trPr>
          <w:cantSplit/>
          <w:tblHeader/>
        </w:trPr>
        <w:tc>
          <w:tcPr>
            <w:tcW w:w="568" w:type="dxa"/>
            <w:vAlign w:val="center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4819" w:type="dxa"/>
            <w:vAlign w:val="center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Действия собеседника</w:t>
            </w:r>
          </w:p>
        </w:tc>
        <w:tc>
          <w:tcPr>
            <w:tcW w:w="3260" w:type="dxa"/>
            <w:vAlign w:val="center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Действия обучающихся</w:t>
            </w:r>
          </w:p>
        </w:tc>
        <w:tc>
          <w:tcPr>
            <w:tcW w:w="1418" w:type="dxa"/>
            <w:vAlign w:val="center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</w:tr>
      <w:tr w:rsidR="00154865" w:rsidRPr="00154865" w:rsidTr="000E56E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" w:name="OLE_LINK1"/>
            <w:bookmarkStart w:id="3" w:name="OLE_LINK2"/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</w:tcPr>
          <w:p w:rsidR="00154865" w:rsidRPr="00154865" w:rsidRDefault="00154865" w:rsidP="0015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Приветствие участника собеседования. Знакомство. Короткий рассказ о содержании итогового собеседования </w:t>
            </w:r>
          </w:p>
        </w:tc>
        <w:tc>
          <w:tcPr>
            <w:tcW w:w="3260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</w:tr>
      <w:tr w:rsidR="00154865" w:rsidRPr="00154865" w:rsidTr="000E56EF">
        <w:tc>
          <w:tcPr>
            <w:tcW w:w="10065" w:type="dxa"/>
            <w:gridSpan w:val="4"/>
          </w:tcPr>
          <w:p w:rsidR="00154865" w:rsidRPr="00154865" w:rsidRDefault="00154865" w:rsidP="00154865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Выполнение заданий итогового собеседования</w:t>
            </w:r>
          </w:p>
        </w:tc>
      </w:tr>
      <w:tr w:rsidR="00154865" w:rsidRPr="00154865" w:rsidTr="000E56E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79" w:type="dxa"/>
            <w:gridSpan w:val="2"/>
          </w:tcPr>
          <w:p w:rsidR="00154865" w:rsidRPr="00154865" w:rsidRDefault="00154865" w:rsidP="0015486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E56E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Приблизительное</w:t>
            </w:r>
            <w:r w:rsidRPr="0015486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время</w:t>
            </w:r>
          </w:p>
        </w:tc>
        <w:tc>
          <w:tcPr>
            <w:tcW w:w="141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15-16 мин.</w:t>
            </w:r>
          </w:p>
        </w:tc>
      </w:tr>
      <w:tr w:rsidR="00154865" w:rsidRPr="00154865" w:rsidTr="000E56EF">
        <w:tc>
          <w:tcPr>
            <w:tcW w:w="10065" w:type="dxa"/>
            <w:gridSpan w:val="4"/>
          </w:tcPr>
          <w:p w:rsidR="00154865" w:rsidRPr="00154865" w:rsidRDefault="00154865" w:rsidP="00154865">
            <w:pPr>
              <w:tabs>
                <w:tab w:val="left" w:pos="369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ЧТЕНИЕ ТЕКСТА</w:t>
            </w:r>
          </w:p>
        </w:tc>
      </w:tr>
      <w:tr w:rsidR="00154865" w:rsidRPr="00154865" w:rsidTr="000E56E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9" w:type="dxa"/>
          </w:tcPr>
          <w:p w:rsidR="00154865" w:rsidRPr="00154865" w:rsidRDefault="00154865" w:rsidP="0015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Предложить участнику собеседования ознакомиться</w:t>
            </w:r>
            <w:r w:rsidRPr="001548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 текстом для чтения вслух. </w:t>
            </w:r>
          </w:p>
          <w:p w:rsidR="00154865" w:rsidRPr="00154865" w:rsidRDefault="00154865" w:rsidP="0015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Обратить внимание на то, что участник собеседования будет работать с этим текстом, выполняя задания 1 и 2</w:t>
            </w:r>
          </w:p>
        </w:tc>
        <w:tc>
          <w:tcPr>
            <w:tcW w:w="3260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4865" w:rsidRPr="00154865" w:rsidTr="000E56E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</w:tcPr>
          <w:p w:rsidR="00154865" w:rsidRPr="00154865" w:rsidRDefault="00154865" w:rsidP="0015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За несколько секунд напомнить о готовности к чтению </w:t>
            </w:r>
          </w:p>
        </w:tc>
        <w:tc>
          <w:tcPr>
            <w:tcW w:w="3260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к чтению вслух.</w:t>
            </w:r>
          </w:p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Чтение текста про себя</w:t>
            </w:r>
          </w:p>
        </w:tc>
        <w:tc>
          <w:tcPr>
            <w:tcW w:w="141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2-х мин.</w:t>
            </w:r>
          </w:p>
        </w:tc>
      </w:tr>
      <w:tr w:rsidR="00154865" w:rsidRPr="00154865" w:rsidTr="000E56E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</w:tcPr>
          <w:p w:rsidR="00154865" w:rsidRPr="00154865" w:rsidRDefault="00154865" w:rsidP="0015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Прослушать текст.</w:t>
            </w:r>
          </w:p>
          <w:p w:rsidR="00154865" w:rsidRPr="00154865" w:rsidRDefault="00154865" w:rsidP="0015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Эмоциональная реакция на чтение участника собеседования  </w:t>
            </w:r>
          </w:p>
        </w:tc>
        <w:tc>
          <w:tcPr>
            <w:tcW w:w="3260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Чтение текста вслух</w:t>
            </w:r>
          </w:p>
        </w:tc>
        <w:tc>
          <w:tcPr>
            <w:tcW w:w="141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2-х мин.</w:t>
            </w:r>
          </w:p>
        </w:tc>
      </w:tr>
      <w:tr w:rsidR="00154865" w:rsidRPr="00154865" w:rsidTr="000E56E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19" w:type="dxa"/>
          </w:tcPr>
          <w:p w:rsidR="00154865" w:rsidRPr="00154865" w:rsidRDefault="00154865" w:rsidP="0015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Переключить участника собеседования на другой вид работы</w:t>
            </w:r>
          </w:p>
        </w:tc>
        <w:tc>
          <w:tcPr>
            <w:tcW w:w="3260" w:type="dxa"/>
          </w:tcPr>
          <w:p w:rsidR="00154865" w:rsidRPr="00B95439" w:rsidRDefault="00154865" w:rsidP="00B954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54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Подготовка к </w:t>
            </w:r>
            <w:r w:rsidR="000F7F94" w:rsidRPr="00B954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подробному </w:t>
            </w:r>
            <w:r w:rsidRPr="00B954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пересказу с </w:t>
            </w:r>
            <w:r w:rsidR="000F7F94" w:rsidRPr="00B954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включением приведённого высказывания</w:t>
            </w:r>
          </w:p>
        </w:tc>
        <w:tc>
          <w:tcPr>
            <w:tcW w:w="141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2-х мин.</w:t>
            </w:r>
          </w:p>
        </w:tc>
      </w:tr>
      <w:tr w:rsidR="00154865" w:rsidRPr="00154865" w:rsidTr="000E56E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</w:tcPr>
          <w:p w:rsidR="00154865" w:rsidRPr="00154865" w:rsidRDefault="00154865" w:rsidP="0015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Забрать у участника собеседования исходный текст.  Слушать пересказ.</w:t>
            </w:r>
          </w:p>
          <w:p w:rsidR="00154865" w:rsidRPr="00154865" w:rsidRDefault="00154865" w:rsidP="0015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Эмоциональная реакция на пересказ участника собеседования</w:t>
            </w:r>
          </w:p>
        </w:tc>
        <w:tc>
          <w:tcPr>
            <w:tcW w:w="3260" w:type="dxa"/>
          </w:tcPr>
          <w:p w:rsidR="00154865" w:rsidRPr="000337B1" w:rsidRDefault="000E56EF" w:rsidP="000E56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37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Подробный п</w:t>
            </w:r>
            <w:r w:rsidR="00154865" w:rsidRPr="000337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ересказ </w:t>
            </w:r>
          </w:p>
          <w:p w:rsidR="000E56EF" w:rsidRPr="000337B1" w:rsidRDefault="000E56EF" w:rsidP="000E56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37B1">
              <w:rPr>
                <w:rFonts w:ascii="Times New Roman" w:hAnsi="Times New Roman" w:cs="Times New Roman"/>
                <w:sz w:val="24"/>
                <w:szCs w:val="24"/>
              </w:rPr>
              <w:t>с включением приведённого высказывания</w:t>
            </w:r>
          </w:p>
        </w:tc>
        <w:tc>
          <w:tcPr>
            <w:tcW w:w="141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3-х мин.</w:t>
            </w:r>
          </w:p>
        </w:tc>
      </w:tr>
      <w:tr w:rsidR="00154865" w:rsidRPr="00154865" w:rsidTr="000E56E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9" w:type="dxa"/>
          </w:tcPr>
          <w:p w:rsidR="00154865" w:rsidRPr="00154865" w:rsidRDefault="00154865" w:rsidP="00B34D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Забрать у участника собеседования материалы, необходимые для выполнения </w:t>
            </w:r>
            <w:r w:rsidRPr="000337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задани</w:t>
            </w:r>
            <w:r w:rsidR="00B34DA9" w:rsidRPr="000337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</w:t>
            </w:r>
            <w:r w:rsidRPr="000337B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2. Объяснить, что задания 3 и 4 связаны тематически и не имеют отношения к тексту, с которым работал участник собеседования при выполнении заданий 1 и 2. Предложить участнику собеседования выбрать вариант темы беседы </w:t>
            </w:r>
            <w:r w:rsidRPr="00154865"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eastAsia="ru-RU"/>
              </w:rPr>
              <w:t>и выдать ему соответствующую</w:t>
            </w: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карточку</w:t>
            </w:r>
          </w:p>
        </w:tc>
        <w:tc>
          <w:tcPr>
            <w:tcW w:w="3260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54865" w:rsidRPr="00154865" w:rsidTr="000E56EF">
        <w:tc>
          <w:tcPr>
            <w:tcW w:w="10065" w:type="dxa"/>
            <w:gridSpan w:val="4"/>
          </w:tcPr>
          <w:p w:rsidR="00154865" w:rsidRPr="00154865" w:rsidRDefault="00154865" w:rsidP="00154865">
            <w:pPr>
              <w:tabs>
                <w:tab w:val="center" w:pos="486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МОНОЛОГ</w:t>
            </w:r>
          </w:p>
        </w:tc>
      </w:tr>
      <w:tr w:rsidR="00154865" w:rsidRPr="00154865" w:rsidTr="000E56E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19" w:type="dxa"/>
          </w:tcPr>
          <w:p w:rsidR="00154865" w:rsidRPr="00154865" w:rsidRDefault="00154865" w:rsidP="0015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Предложить участнику собеседования ознакомиться с темой монолога. </w:t>
            </w:r>
          </w:p>
          <w:p w:rsidR="00154865" w:rsidRPr="00154865" w:rsidRDefault="00154865" w:rsidP="0015486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Предупредить, что на подготовку отводится 1 минута, а высказывание не должно занимать более 3 минут </w:t>
            </w:r>
          </w:p>
        </w:tc>
        <w:tc>
          <w:tcPr>
            <w:tcW w:w="3260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54865" w:rsidRPr="00154865" w:rsidTr="000E56E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к ответу</w:t>
            </w:r>
          </w:p>
        </w:tc>
        <w:tc>
          <w:tcPr>
            <w:tcW w:w="141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мин.</w:t>
            </w:r>
          </w:p>
        </w:tc>
      </w:tr>
      <w:tr w:rsidR="00154865" w:rsidRPr="00154865" w:rsidTr="000E56E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19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Слушать устный ответ. </w:t>
            </w:r>
          </w:p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Эмоциональная реакция на ответ</w:t>
            </w:r>
          </w:p>
        </w:tc>
        <w:tc>
          <w:tcPr>
            <w:tcW w:w="3260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 по теме выбранного варианта</w:t>
            </w:r>
          </w:p>
        </w:tc>
        <w:tc>
          <w:tcPr>
            <w:tcW w:w="141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3-х мин.</w:t>
            </w:r>
          </w:p>
        </w:tc>
      </w:tr>
      <w:tr w:rsidR="00154865" w:rsidRPr="00154865" w:rsidTr="000E56EF">
        <w:tc>
          <w:tcPr>
            <w:tcW w:w="10065" w:type="dxa"/>
            <w:gridSpan w:val="4"/>
          </w:tcPr>
          <w:p w:rsidR="00154865" w:rsidRPr="00154865" w:rsidRDefault="00154865" w:rsidP="00154865">
            <w:pPr>
              <w:tabs>
                <w:tab w:val="left" w:pos="21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ДИАЛОГ</w:t>
            </w:r>
          </w:p>
        </w:tc>
      </w:tr>
      <w:tr w:rsidR="00154865" w:rsidRPr="00154865" w:rsidTr="000E56E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Задать вопросы для диалога. Собеседник может задать вопросы, отличающиеся от предложенных в КИМ итогового собеседования</w:t>
            </w:r>
          </w:p>
        </w:tc>
        <w:tc>
          <w:tcPr>
            <w:tcW w:w="3260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Вступление в диалог</w:t>
            </w:r>
          </w:p>
        </w:tc>
        <w:tc>
          <w:tcPr>
            <w:tcW w:w="1418" w:type="dxa"/>
          </w:tcPr>
          <w:p w:rsidR="00154865" w:rsidRPr="00154865" w:rsidRDefault="00154865" w:rsidP="0015486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3-х мин.</w:t>
            </w:r>
          </w:p>
        </w:tc>
      </w:tr>
      <w:tr w:rsidR="00154865" w:rsidRPr="00154865" w:rsidTr="000E56EF">
        <w:tc>
          <w:tcPr>
            <w:tcW w:w="568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19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48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Эмоционально поддержать участника собеседования</w:t>
            </w:r>
          </w:p>
        </w:tc>
        <w:tc>
          <w:tcPr>
            <w:tcW w:w="3260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154865" w:rsidRPr="00154865" w:rsidRDefault="00154865" w:rsidP="001548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02ED9" w:rsidRDefault="00002ED9" w:rsidP="000337B1">
      <w:pPr>
        <w:spacing w:after="0" w:line="240" w:lineRule="auto"/>
        <w:jc w:val="both"/>
      </w:pPr>
      <w:bookmarkStart w:id="4" w:name="_GoBack"/>
      <w:bookmarkEnd w:id="2"/>
      <w:bookmarkEnd w:id="3"/>
      <w:bookmarkEnd w:id="4"/>
    </w:p>
    <w:sectPr w:rsidR="00002ED9" w:rsidSect="00506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BD4"/>
    <w:rsid w:val="00002ED9"/>
    <w:rsid w:val="0000334F"/>
    <w:rsid w:val="000337B1"/>
    <w:rsid w:val="00082CEA"/>
    <w:rsid w:val="00097F40"/>
    <w:rsid w:val="000B0BD6"/>
    <w:rsid w:val="000E56EF"/>
    <w:rsid w:val="000F7F94"/>
    <w:rsid w:val="00154865"/>
    <w:rsid w:val="00216999"/>
    <w:rsid w:val="002563B7"/>
    <w:rsid w:val="002B14A8"/>
    <w:rsid w:val="002E6A7A"/>
    <w:rsid w:val="0030379C"/>
    <w:rsid w:val="00353F08"/>
    <w:rsid w:val="003E2976"/>
    <w:rsid w:val="00486F11"/>
    <w:rsid w:val="004D2948"/>
    <w:rsid w:val="004E34DA"/>
    <w:rsid w:val="00506FEE"/>
    <w:rsid w:val="0069627D"/>
    <w:rsid w:val="006A7829"/>
    <w:rsid w:val="00726FB0"/>
    <w:rsid w:val="00800A3C"/>
    <w:rsid w:val="00826E1A"/>
    <w:rsid w:val="0085515A"/>
    <w:rsid w:val="008A7031"/>
    <w:rsid w:val="00906505"/>
    <w:rsid w:val="009547F5"/>
    <w:rsid w:val="00983849"/>
    <w:rsid w:val="00B31F70"/>
    <w:rsid w:val="00B34DA9"/>
    <w:rsid w:val="00B95439"/>
    <w:rsid w:val="00B962CD"/>
    <w:rsid w:val="00BC101D"/>
    <w:rsid w:val="00C179E3"/>
    <w:rsid w:val="00C222DD"/>
    <w:rsid w:val="00C2644B"/>
    <w:rsid w:val="00D16E9E"/>
    <w:rsid w:val="00EC1303"/>
    <w:rsid w:val="00EE4D6C"/>
    <w:rsid w:val="00F806D6"/>
    <w:rsid w:val="00FB7A49"/>
    <w:rsid w:val="00FD558E"/>
    <w:rsid w:val="00F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A0C4"/>
  <w15:chartTrackingRefBased/>
  <w15:docId w15:val="{0CEE1747-E1F6-47BC-BCAB-2CA14E20E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Обухова Ольга Михайловна</dc:creator>
  <cp:keywords/>
  <dc:description/>
  <cp:lastModifiedBy>Обухова Ольга Михайловна</cp:lastModifiedBy>
  <cp:revision>39</cp:revision>
  <dcterms:created xsi:type="dcterms:W3CDTF">2022-12-27T07:54:00Z</dcterms:created>
  <dcterms:modified xsi:type="dcterms:W3CDTF">2024-01-10T14:36:00Z</dcterms:modified>
</cp:coreProperties>
</file>